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CB244" w14:textId="231F5CA7" w:rsidR="00BD0472" w:rsidRPr="00D341A3" w:rsidRDefault="00BD0472" w:rsidP="008A121F">
      <w:pPr>
        <w:rPr>
          <w:b/>
          <w:bCs/>
          <w:sz w:val="32"/>
          <w:szCs w:val="32"/>
        </w:rPr>
      </w:pPr>
      <w:r w:rsidRPr="00D341A3">
        <w:rPr>
          <w:b/>
          <w:bCs/>
          <w:sz w:val="32"/>
          <w:szCs w:val="32"/>
        </w:rPr>
        <w:t xml:space="preserve">Un </w:t>
      </w:r>
      <w:r w:rsidR="00D341A3" w:rsidRPr="00D341A3">
        <w:rPr>
          <w:b/>
          <w:bCs/>
          <w:sz w:val="32"/>
          <w:szCs w:val="32"/>
        </w:rPr>
        <w:t xml:space="preserve">nouveau </w:t>
      </w:r>
      <w:r w:rsidRPr="00D341A3">
        <w:rPr>
          <w:b/>
          <w:bCs/>
          <w:sz w:val="32"/>
          <w:szCs w:val="32"/>
        </w:rPr>
        <w:t xml:space="preserve">prix </w:t>
      </w:r>
      <w:r w:rsidR="00D341A3" w:rsidRPr="00D341A3">
        <w:rPr>
          <w:b/>
          <w:bCs/>
          <w:sz w:val="32"/>
          <w:szCs w:val="32"/>
        </w:rPr>
        <w:t xml:space="preserve">littéraire </w:t>
      </w:r>
      <w:r w:rsidRPr="00D341A3">
        <w:rPr>
          <w:b/>
          <w:bCs/>
          <w:sz w:val="32"/>
          <w:szCs w:val="32"/>
        </w:rPr>
        <w:t>pour valoriser l’art oratoire</w:t>
      </w:r>
    </w:p>
    <w:p w14:paraId="2C636F9C" w14:textId="2675E744" w:rsidR="00BD0472" w:rsidRPr="00520AB3" w:rsidRDefault="00BD0472" w:rsidP="00BD0472">
      <w:pPr>
        <w:rPr>
          <w:b/>
          <w:bCs/>
          <w:sz w:val="24"/>
          <w:szCs w:val="24"/>
        </w:rPr>
      </w:pPr>
      <w:r w:rsidRPr="00520AB3">
        <w:rPr>
          <w:b/>
          <w:bCs/>
          <w:sz w:val="24"/>
          <w:szCs w:val="24"/>
        </w:rPr>
        <w:t xml:space="preserve">Pour sa première édition en juillet 2025, l’Association des Formateurs Professionnels en Art Oratoire (AFPAO) a décerné son prix à Virgile </w:t>
      </w:r>
      <w:proofErr w:type="spellStart"/>
      <w:r w:rsidRPr="00520AB3">
        <w:rPr>
          <w:b/>
          <w:bCs/>
          <w:sz w:val="24"/>
          <w:szCs w:val="24"/>
        </w:rPr>
        <w:t>Deslandre</w:t>
      </w:r>
      <w:proofErr w:type="spellEnd"/>
      <w:r w:rsidRPr="00520AB3">
        <w:rPr>
          <w:b/>
          <w:bCs/>
          <w:sz w:val="24"/>
          <w:szCs w:val="24"/>
        </w:rPr>
        <w:t xml:space="preserve"> pour son ouvrage « Apprendre à dire, interagir avec son public » </w:t>
      </w:r>
      <w:r w:rsidRPr="005E04E4">
        <w:rPr>
          <w:b/>
          <w:bCs/>
          <w:sz w:val="24"/>
          <w:szCs w:val="24"/>
        </w:rPr>
        <w:t>aux éditions </w:t>
      </w:r>
      <w:proofErr w:type="gramStart"/>
      <w:r w:rsidR="00A1375F" w:rsidRPr="005E04E4">
        <w:rPr>
          <w:b/>
          <w:bCs/>
          <w:i/>
          <w:iCs/>
          <w:sz w:val="24"/>
          <w:szCs w:val="24"/>
        </w:rPr>
        <w:t>Ellipses</w:t>
      </w:r>
      <w:r w:rsidR="00A1375F" w:rsidRPr="00A1375F">
        <w:rPr>
          <w:b/>
          <w:bCs/>
          <w:i/>
          <w:iCs/>
          <w:sz w:val="24"/>
          <w:szCs w:val="24"/>
        </w:rPr>
        <w:t xml:space="preserve"> </w:t>
      </w:r>
      <w:r w:rsidR="00A1375F">
        <w:rPr>
          <w:b/>
          <w:bCs/>
          <w:i/>
          <w:iCs/>
          <w:sz w:val="24"/>
          <w:szCs w:val="24"/>
        </w:rPr>
        <w:t>.</w:t>
      </w:r>
      <w:proofErr w:type="gramEnd"/>
      <w:r w:rsidR="00A1375F">
        <w:rPr>
          <w:b/>
          <w:bCs/>
          <w:i/>
          <w:iCs/>
          <w:sz w:val="24"/>
          <w:szCs w:val="24"/>
        </w:rPr>
        <w:t xml:space="preserve"> </w:t>
      </w:r>
      <w:r w:rsidRPr="00520AB3">
        <w:rPr>
          <w:b/>
          <w:bCs/>
          <w:sz w:val="24"/>
          <w:szCs w:val="24"/>
        </w:rPr>
        <w:t>En créant ce prix, l’AFPAO entend récompenser les meilleurs ouvrages consacré à l’art oratoire et à la rhétorique pour sensibiliser un public le plus large possible à la discipline. Membre du jury, Anne Guezennec analyse les ressorts de cet ouvrage.</w:t>
      </w:r>
    </w:p>
    <w:p w14:paraId="16DFF7CE" w14:textId="03D78CB9" w:rsidR="00BD0472" w:rsidRPr="008A121F" w:rsidRDefault="00BD0472" w:rsidP="00BD0472">
      <w:r w:rsidRPr="008A121F">
        <w:t xml:space="preserve"> « Trop souvent, hélas, le</w:t>
      </w:r>
      <w:r>
        <w:t>s</w:t>
      </w:r>
      <w:r w:rsidRPr="008A121F">
        <w:t xml:space="preserve"> prestations des orateurs</w:t>
      </w:r>
      <w:r>
        <w:t xml:space="preserve"> </w:t>
      </w:r>
      <w:r w:rsidRPr="008A121F">
        <w:t xml:space="preserve">ne semblent avoir pour but que la représentation avantageuse de la performance de l’orateur ». Telle est la constatation qui ouvre la préface du livre de Virgile </w:t>
      </w:r>
      <w:proofErr w:type="spellStart"/>
      <w:r w:rsidRPr="008A121F">
        <w:t>Deslandre</w:t>
      </w:r>
      <w:proofErr w:type="spellEnd"/>
      <w:r w:rsidRPr="008A121F">
        <w:t xml:space="preserve"> et qui questionne d’emblée le rôle et l’intention de l’orateur vis à vis de son public. </w:t>
      </w:r>
    </w:p>
    <w:p w14:paraId="293257BA" w14:textId="1435E4C3" w:rsidR="00BD0472" w:rsidRPr="008A121F" w:rsidRDefault="00BD0472" w:rsidP="00BD0472">
      <w:r w:rsidRPr="008A121F">
        <w:t xml:space="preserve">Pour l’auteur, le public est « l’otage » plus ou moins constitué, plus ou moins consentant, de l’orateur et lui </w:t>
      </w:r>
      <w:r w:rsidRPr="005E04E4">
        <w:t>offre deux bien</w:t>
      </w:r>
      <w:r w:rsidR="00A1375F" w:rsidRPr="005E04E4">
        <w:t>s</w:t>
      </w:r>
      <w:r w:rsidRPr="005E04E4">
        <w:t xml:space="preserve"> extrêmement</w:t>
      </w:r>
      <w:r w:rsidRPr="008A121F">
        <w:t xml:space="preserve"> précieux : son temps et son attention. </w:t>
      </w:r>
    </w:p>
    <w:p w14:paraId="0B5C55C3" w14:textId="77777777" w:rsidR="00BD0472" w:rsidRPr="008A121F" w:rsidRDefault="00BD0472" w:rsidP="00BD0472">
      <w:r w:rsidRPr="008A121F">
        <w:t xml:space="preserve">Cette situation oblige, en quelque sorte, l’orateur vis-à-vis de son public. </w:t>
      </w:r>
    </w:p>
    <w:p w14:paraId="7052CF7C" w14:textId="77777777" w:rsidR="00BD0472" w:rsidRPr="008A121F" w:rsidRDefault="00BD0472" w:rsidP="00BD0472">
      <w:r w:rsidRPr="008A121F">
        <w:t xml:space="preserve">C’est sous ce prisme, celui du public, dont Virgile </w:t>
      </w:r>
      <w:proofErr w:type="spellStart"/>
      <w:r w:rsidRPr="008A121F">
        <w:t>Deslandre</w:t>
      </w:r>
      <w:proofErr w:type="spellEnd"/>
      <w:r w:rsidRPr="008A121F">
        <w:t xml:space="preserve"> prend soin de préciser la nature, le comportement et les attentes, qu’il questionne le rôle et le savoir être de l’orateur dans l’art oratoire. L’auteur se positionne ainsi pour chaque question soulevée – la réussite d’une prise de </w:t>
      </w:r>
      <w:proofErr w:type="gramStart"/>
      <w:r w:rsidRPr="008A121F">
        <w:t>parole ,</w:t>
      </w:r>
      <w:proofErr w:type="gramEnd"/>
      <w:r w:rsidRPr="008A121F">
        <w:t xml:space="preserve"> la construction d’un discours - du côté des auditeurs, du côté du public. </w:t>
      </w:r>
    </w:p>
    <w:p w14:paraId="541BACD4" w14:textId="5FEB5A14" w:rsidR="00BD0472" w:rsidRPr="00BD0472" w:rsidRDefault="00BD0472" w:rsidP="008A121F">
      <w:r w:rsidRPr="008A121F">
        <w:t>En s’appuyant sur sa pratique/</w:t>
      </w:r>
      <w:r w:rsidRPr="008A121F">
        <w:rPr>
          <w:i/>
          <w:iCs/>
        </w:rPr>
        <w:t>un pragmatisme issu de son expérience</w:t>
      </w:r>
      <w:r w:rsidRPr="008A121F">
        <w:t xml:space="preserve"> (15 ans d’écriture de discours, de conférences et d’enseignement de l’art oratoire </w:t>
      </w:r>
      <w:r w:rsidRPr="00A1375F">
        <w:rPr>
          <w:strike/>
        </w:rPr>
        <w:t>à …),</w:t>
      </w:r>
      <w:r w:rsidRPr="008A121F">
        <w:t xml:space="preserve"> l’auteur fournit tout au long du livre des témoignages, des références, des pratiques qui vont permettre au lecteur, qu’il soit orateur débutant ou expérimenté, formateur en art oratoire ou tout simplement féru d’art </w:t>
      </w:r>
      <w:proofErr w:type="gramStart"/>
      <w:r w:rsidRPr="008A121F">
        <w:t>oratoire,  «</w:t>
      </w:r>
      <w:proofErr w:type="gramEnd"/>
      <w:r w:rsidRPr="008A121F">
        <w:t xml:space="preserve"> d’éprouver » ce qu’il enseigne . Silence, regard, intention… tout trouve sens quand l’orateur- soit toute personne qui s’exprime- </w:t>
      </w:r>
      <w:r w:rsidR="00A1375F" w:rsidRPr="00DF7A56">
        <w:t>accueille son public</w:t>
      </w:r>
      <w:r w:rsidRPr="008A121F">
        <w:t xml:space="preserve">. La voix de l’orateur peut alors, sans se soucier de la </w:t>
      </w:r>
      <w:r w:rsidRPr="008A121F">
        <w:rPr>
          <w:i/>
          <w:iCs/>
        </w:rPr>
        <w:t>communication non verbale</w:t>
      </w:r>
      <w:r w:rsidRPr="008A121F">
        <w:t>, « porter ses mots aux oreilles du public ».</w:t>
      </w:r>
    </w:p>
    <w:p w14:paraId="7DEC12A8" w14:textId="441DD4AB" w:rsidR="00BD0472" w:rsidRPr="00BD0472" w:rsidRDefault="00BD0472" w:rsidP="00BD0472">
      <w:pPr>
        <w:rPr>
          <w:b/>
          <w:sz w:val="24"/>
          <w:szCs w:val="24"/>
        </w:rPr>
      </w:pPr>
      <w:r w:rsidRPr="00BD0472">
        <w:rPr>
          <w:b/>
          <w:sz w:val="24"/>
          <w:szCs w:val="24"/>
        </w:rPr>
        <w:t>Un avis de lectrice concernée</w:t>
      </w:r>
    </w:p>
    <w:p w14:paraId="0B8C1935" w14:textId="528DEA2C" w:rsidR="00BD0472" w:rsidRPr="00BD0472" w:rsidRDefault="00BD0472" w:rsidP="008A121F">
      <w:r>
        <w:t xml:space="preserve">Au-delà de son rôle de membre du jury, Anne Guezennec a eu un coup de cœur pour cet essai. </w:t>
      </w:r>
      <w:r w:rsidRPr="00520AB3">
        <w:rPr>
          <w:i/>
        </w:rPr>
        <w:t>« J’ai beaucoup aimé cet ouvrage, je l’ai trouvé très original, à la fois philosophique et technique / pragmatique.  Le fait de replacer systématiquement l’orateur en regard de la nature, des attentes et du comportement du public questionne et suscite la réflexion. Cette approche redonne du sens à de nombreux « conseils » que l’on peut trouver dans différents manuels d’art oratoire mais qui demeurent totalement inefficaces s’ils ne sont éprouvés et incarnés dans l’attention</w:t>
      </w:r>
      <w:r w:rsidR="00A1375F">
        <w:rPr>
          <w:i/>
        </w:rPr>
        <w:t>, l’accueil</w:t>
      </w:r>
      <w:r w:rsidRPr="00520AB3">
        <w:rPr>
          <w:i/>
        </w:rPr>
        <w:t xml:space="preserve"> que l’orateur </w:t>
      </w:r>
      <w:r w:rsidR="00A1375F">
        <w:rPr>
          <w:i/>
        </w:rPr>
        <w:t>ap</w:t>
      </w:r>
      <w:r w:rsidRPr="00520AB3">
        <w:rPr>
          <w:i/>
        </w:rPr>
        <w:t xml:space="preserve">porte à son public. Nombreux exemples </w:t>
      </w:r>
      <w:proofErr w:type="spellStart"/>
      <w:r w:rsidRPr="00520AB3">
        <w:rPr>
          <w:i/>
        </w:rPr>
        <w:t>audios</w:t>
      </w:r>
      <w:proofErr w:type="spellEnd"/>
      <w:r w:rsidRPr="00520AB3">
        <w:rPr>
          <w:i/>
        </w:rPr>
        <w:t xml:space="preserve"> originaux.</w:t>
      </w:r>
      <w:r>
        <w:t xml:space="preserve"> » </w:t>
      </w:r>
    </w:p>
    <w:p w14:paraId="0D296514" w14:textId="772A1585" w:rsidR="008A121F" w:rsidRDefault="008A121F" w:rsidP="008A121F">
      <w:pPr>
        <w:spacing w:after="0"/>
        <w:rPr>
          <w:b/>
          <w:bCs/>
          <w:sz w:val="24"/>
          <w:szCs w:val="24"/>
        </w:rPr>
      </w:pPr>
      <w:r w:rsidRPr="00BD0472">
        <w:rPr>
          <w:b/>
          <w:bCs/>
          <w:sz w:val="24"/>
          <w:szCs w:val="24"/>
        </w:rPr>
        <w:t>Pourquoi un Prix dédié à l’Art Oratoire ? L’AFPAO s’explique…</w:t>
      </w:r>
    </w:p>
    <w:p w14:paraId="24888F12" w14:textId="77777777" w:rsidR="00520AB3" w:rsidRPr="00BD0472" w:rsidRDefault="00520AB3" w:rsidP="008A121F">
      <w:pPr>
        <w:spacing w:after="0"/>
        <w:rPr>
          <w:b/>
          <w:bCs/>
          <w:sz w:val="24"/>
          <w:szCs w:val="24"/>
        </w:rPr>
      </w:pPr>
    </w:p>
    <w:p w14:paraId="08177906" w14:textId="77777777" w:rsidR="008A121F" w:rsidRPr="008A121F" w:rsidRDefault="008A121F" w:rsidP="008A121F">
      <w:pPr>
        <w:spacing w:after="0"/>
      </w:pPr>
      <w:r w:rsidRPr="008A121F">
        <w:t>À l’image des grandes distinctions littéraires, le Prix de l’AFPAO vise à :</w:t>
      </w:r>
    </w:p>
    <w:p w14:paraId="078A9CF8" w14:textId="65F8EF2A" w:rsidR="008A121F" w:rsidRPr="008A121F" w:rsidRDefault="008A121F" w:rsidP="008A121F">
      <w:pPr>
        <w:spacing w:after="0"/>
      </w:pPr>
      <w:r w:rsidRPr="008A121F">
        <w:rPr>
          <w:b/>
          <w:bCs/>
        </w:rPr>
        <w:t>Encourager</w:t>
      </w:r>
      <w:r w:rsidRPr="008A121F">
        <w:t> les auteurs à produire des livres de référence, innovants et accessibles.</w:t>
      </w:r>
    </w:p>
    <w:p w14:paraId="6BB49C00" w14:textId="74DC4C8F" w:rsidR="008A121F" w:rsidRPr="008A121F" w:rsidRDefault="008A121F" w:rsidP="008A121F">
      <w:pPr>
        <w:spacing w:after="0"/>
      </w:pPr>
      <w:r w:rsidRPr="008A121F">
        <w:rPr>
          <w:b/>
          <w:bCs/>
        </w:rPr>
        <w:t>Valoriser</w:t>
      </w:r>
      <w:r w:rsidRPr="008A121F">
        <w:t> l’art oratoire auprès d’un large public, du monde académique aux professionnels de la communication.</w:t>
      </w:r>
    </w:p>
    <w:p w14:paraId="0AD197E6" w14:textId="2983E85E" w:rsidR="008A121F" w:rsidRPr="008A121F" w:rsidRDefault="008A121F" w:rsidP="008A121F">
      <w:pPr>
        <w:spacing w:after="0"/>
      </w:pPr>
      <w:r w:rsidRPr="008A121F">
        <w:rPr>
          <w:b/>
          <w:bCs/>
        </w:rPr>
        <w:t>Diffuser</w:t>
      </w:r>
      <w:r w:rsidRPr="008A121F">
        <w:t> des ressources de qualité pour les formateurs, étudiants et passionnés.</w:t>
      </w:r>
    </w:p>
    <w:p w14:paraId="25BD1B9D" w14:textId="3C2F21A2" w:rsidR="008A121F" w:rsidRDefault="008A121F" w:rsidP="008A121F">
      <w:pPr>
        <w:rPr>
          <w:bCs/>
        </w:rPr>
      </w:pPr>
      <w:r w:rsidRPr="008A121F">
        <w:rPr>
          <w:b/>
          <w:bCs/>
        </w:rPr>
        <w:t>L’art oratoire est une compétence essentielle, un levier puissant d’influence et de transmission.</w:t>
      </w:r>
      <w:r w:rsidRPr="008A121F">
        <w:t xml:space="preserve"> Pourtant, aucun prix ne consacrait jusqu’ici les ouvrages qui façonnent cette </w:t>
      </w:r>
      <w:r w:rsidRPr="008A121F">
        <w:lastRenderedPageBreak/>
        <w:t>discipline.</w:t>
      </w:r>
      <w:r w:rsidRPr="008A121F">
        <w:rPr>
          <w:b/>
          <w:bCs/>
        </w:rPr>
        <w:t> </w:t>
      </w:r>
      <w:r w:rsidRPr="00AA4CB7">
        <w:rPr>
          <w:bCs/>
        </w:rPr>
        <w:t>L’AFPAO comble ce vide avec une ambition claire : inscrire ce Prix comme un rendez-vous incontournable du monde de la parole</w:t>
      </w:r>
      <w:r w:rsidR="00520AB3">
        <w:rPr>
          <w:bCs/>
        </w:rPr>
        <w:t>.</w:t>
      </w:r>
    </w:p>
    <w:p w14:paraId="48A41D96" w14:textId="19E81AC9" w:rsidR="00520AB3" w:rsidRPr="00520AB3" w:rsidRDefault="00520AB3" w:rsidP="008A121F">
      <w:r>
        <w:t>Le</w:t>
      </w:r>
      <w:r w:rsidRPr="008A121F">
        <w:t xml:space="preserve"> 22 mars, lors de son Assemblée Générale, </w:t>
      </w:r>
      <w:r w:rsidRPr="008A121F">
        <w:rPr>
          <w:b/>
          <w:bCs/>
        </w:rPr>
        <w:t>l’Association des Formateurs Professionnels en Art Oratoire (AFPAO)</w:t>
      </w:r>
      <w:r w:rsidRPr="008A121F">
        <w:t xml:space="preserve"> a </w:t>
      </w:r>
      <w:r>
        <w:t xml:space="preserve">ainsi </w:t>
      </w:r>
      <w:r w:rsidRPr="008A121F">
        <w:t>annoncé le lancement de la </w:t>
      </w:r>
      <w:r w:rsidRPr="008A121F">
        <w:rPr>
          <w:b/>
          <w:bCs/>
        </w:rPr>
        <w:t>première édition du </w:t>
      </w:r>
      <w:hyperlink r:id="rId5" w:history="1">
        <w:r w:rsidRPr="008A121F">
          <w:rPr>
            <w:rStyle w:val="Lienhypertexte"/>
            <w:b/>
            <w:bCs/>
          </w:rPr>
          <w:t>Prix de l’AFPAO</w:t>
        </w:r>
      </w:hyperlink>
      <w:r w:rsidRPr="008A121F">
        <w:t xml:space="preserve">, une distinction qui récompense chaque année les meilleurs ouvrages consacrés </w:t>
      </w:r>
      <w:r w:rsidRPr="008A121F">
        <w:rPr>
          <w:b/>
          <w:bCs/>
        </w:rPr>
        <w:t>à l’art oratoire et à la rhétorique</w:t>
      </w:r>
      <w:r>
        <w:t>…</w:t>
      </w:r>
      <w:r>
        <w:rPr>
          <w:b/>
          <w:bCs/>
        </w:rPr>
        <w:t>u</w:t>
      </w:r>
      <w:r w:rsidRPr="008A121F">
        <w:rPr>
          <w:b/>
          <w:bCs/>
        </w:rPr>
        <w:t xml:space="preserve">n prix unique en son genre, </w:t>
      </w:r>
      <w:r w:rsidRPr="008A121F">
        <w:t>pensé pour</w:t>
      </w:r>
      <w:r w:rsidRPr="008A121F">
        <w:rPr>
          <w:b/>
          <w:bCs/>
        </w:rPr>
        <w:t xml:space="preserve"> valoriser l’excellence et l’innovation </w:t>
      </w:r>
      <w:r w:rsidRPr="008A121F">
        <w:t>dans cette discipline</w:t>
      </w:r>
      <w:r w:rsidRPr="008A121F">
        <w:rPr>
          <w:b/>
          <w:bCs/>
        </w:rPr>
        <w:t xml:space="preserve"> !</w:t>
      </w:r>
    </w:p>
    <w:p w14:paraId="40FC3D96" w14:textId="002FF2DE" w:rsidR="003D0284" w:rsidRPr="00AA4CB7" w:rsidRDefault="003D0284" w:rsidP="008A121F">
      <w:pPr>
        <w:rPr>
          <w:bCs/>
          <w:iCs/>
        </w:rPr>
      </w:pPr>
      <w:r w:rsidRPr="00AA4CB7">
        <w:rPr>
          <w:bCs/>
          <w:iCs/>
        </w:rPr>
        <w:t>L</w:t>
      </w:r>
      <w:r w:rsidR="00A1375F">
        <w:rPr>
          <w:bCs/>
          <w:iCs/>
        </w:rPr>
        <w:t>e</w:t>
      </w:r>
      <w:r w:rsidRPr="00AA4CB7">
        <w:rPr>
          <w:bCs/>
          <w:iCs/>
        </w:rPr>
        <w:t xml:space="preserve"> jury composé de spécialistes de la formation en art oratoire</w:t>
      </w:r>
      <w:r w:rsidRPr="00AA4CB7">
        <w:rPr>
          <w:iCs/>
        </w:rPr>
        <w:t xml:space="preserve">, de la communication et du monde éditorial a sélectionné </w:t>
      </w:r>
      <w:r w:rsidRPr="00AA4CB7">
        <w:rPr>
          <w:bCs/>
          <w:iCs/>
        </w:rPr>
        <w:t xml:space="preserve">les ouvrages les plus marquants parus en 2024. </w:t>
      </w:r>
    </w:p>
    <w:p w14:paraId="120E4842" w14:textId="77777777" w:rsidR="00520AB3" w:rsidRPr="00520AB3" w:rsidRDefault="00520AB3" w:rsidP="003D0284">
      <w:pPr>
        <w:rPr>
          <w:i/>
          <w:iCs/>
        </w:rPr>
      </w:pPr>
    </w:p>
    <w:p w14:paraId="704DA25D" w14:textId="5B72E926" w:rsidR="003D0284" w:rsidRPr="00520AB3" w:rsidRDefault="003D0284" w:rsidP="003D0284">
      <w:pPr>
        <w:rPr>
          <w:sz w:val="24"/>
          <w:szCs w:val="24"/>
        </w:rPr>
      </w:pPr>
      <w:r w:rsidRPr="00520AB3">
        <w:rPr>
          <w:b/>
          <w:bCs/>
          <w:sz w:val="24"/>
          <w:szCs w:val="24"/>
        </w:rPr>
        <w:t>Prochain RDV en septembre</w:t>
      </w:r>
      <w:r w:rsidRPr="00520AB3">
        <w:rPr>
          <w:sz w:val="24"/>
          <w:szCs w:val="24"/>
        </w:rPr>
        <w:t> </w:t>
      </w:r>
    </w:p>
    <w:p w14:paraId="1AE7337D" w14:textId="2C61A132" w:rsidR="003D0284" w:rsidRDefault="00A1375F" w:rsidP="003D0284">
      <w:r>
        <w:t>A l’automne</w:t>
      </w:r>
      <w:r w:rsidR="00520AB3">
        <w:t>, l</w:t>
      </w:r>
      <w:r w:rsidR="003D0284">
        <w:t xml:space="preserve">e travail de la commission de recherche de l’AFPAO </w:t>
      </w:r>
      <w:r w:rsidR="00520AB3">
        <w:t xml:space="preserve">sera disponible </w:t>
      </w:r>
      <w:r w:rsidR="003D0284">
        <w:t xml:space="preserve">sous la forme d’un dossier consacré aux émotions dans le contexte de l’art oratoire. </w:t>
      </w:r>
    </w:p>
    <w:p w14:paraId="6C374157" w14:textId="77777777" w:rsidR="00520AB3" w:rsidRPr="00520AB3" w:rsidRDefault="00520AB3" w:rsidP="003D0284"/>
    <w:p w14:paraId="12638C74" w14:textId="00EA2491" w:rsidR="003D0284" w:rsidRPr="00520AB3" w:rsidRDefault="003D0284" w:rsidP="003D0284">
      <w:pPr>
        <w:rPr>
          <w:b/>
          <w:bCs/>
          <w:sz w:val="24"/>
          <w:szCs w:val="24"/>
        </w:rPr>
      </w:pPr>
      <w:r w:rsidRPr="00520AB3">
        <w:rPr>
          <w:b/>
          <w:bCs/>
          <w:sz w:val="24"/>
          <w:szCs w:val="24"/>
        </w:rPr>
        <w:t>L’AFPAO, Une aventure collective au service de la parole !</w:t>
      </w:r>
    </w:p>
    <w:p w14:paraId="4F79AB4E" w14:textId="77777777" w:rsidR="00BD0472" w:rsidRDefault="00BD0472" w:rsidP="00BD0472">
      <w:pPr>
        <w:spacing w:after="0"/>
      </w:pPr>
      <w:r>
        <w:t xml:space="preserve">L’AFPAO est l’association des Formateurs Professionnels en Art Oratoire. </w:t>
      </w:r>
      <w:r w:rsidRPr="008A121F">
        <w:t>L’AFPAO porte une ambition forte :</w:t>
      </w:r>
      <w:r w:rsidRPr="008A121F">
        <w:rPr>
          <w:b/>
          <w:bCs/>
        </w:rPr>
        <w:t xml:space="preserve"> faire rayonner l’art oratoire, </w:t>
      </w:r>
      <w:r>
        <w:rPr>
          <w:b/>
          <w:bCs/>
        </w:rPr>
        <w:t>ses acteurs, l</w:t>
      </w:r>
      <w:r w:rsidRPr="008A121F">
        <w:rPr>
          <w:b/>
          <w:bCs/>
        </w:rPr>
        <w:t>es auteurs et les ouvrages qui enrichissent la pratique et la transmission de la parole</w:t>
      </w:r>
      <w:r w:rsidRPr="008A121F">
        <w:t>.</w:t>
      </w:r>
    </w:p>
    <w:p w14:paraId="1FA94310" w14:textId="48277A45" w:rsidR="00BD0472" w:rsidRPr="00520AB3" w:rsidRDefault="00520AB3" w:rsidP="00520AB3">
      <w:pPr>
        <w:spacing w:after="0"/>
        <w:rPr>
          <w:i/>
        </w:rPr>
      </w:pPr>
      <w:r>
        <w:t xml:space="preserve">Pour un membre comme Anne Guezennec, </w:t>
      </w:r>
      <w:r w:rsidRPr="00520AB3">
        <w:rPr>
          <w:i/>
        </w:rPr>
        <w:t>« c</w:t>
      </w:r>
      <w:r w:rsidR="00BD0472" w:rsidRPr="00520AB3">
        <w:rPr>
          <w:i/>
        </w:rPr>
        <w:t>et engagement actif au sien de l’association est la garantie d’échanges avec les meilleurs professionnels en art oratoire, d’une amélioration permanente de ma pratique de coaching et d’une formation continue dans le domaine de l’art oratoire sous ces formes les plus variées</w:t>
      </w:r>
      <w:r>
        <w:rPr>
          <w:i/>
        </w:rPr>
        <w:t xml:space="preserve">. </w:t>
      </w:r>
      <w:r w:rsidR="00BD0472" w:rsidRPr="00520AB3">
        <w:rPr>
          <w:i/>
        </w:rPr>
        <w:t>Cette année j’ai eu l’honneur et le plaisir de m’investir dans 2 commissions de l’AFPAO :</w:t>
      </w:r>
      <w:r w:rsidRPr="00520AB3">
        <w:rPr>
          <w:i/>
        </w:rPr>
        <w:t xml:space="preserve"> </w:t>
      </w:r>
      <w:r w:rsidR="00BD0472" w:rsidRPr="00520AB3">
        <w:rPr>
          <w:i/>
        </w:rPr>
        <w:t xml:space="preserve">Le prix de l’art oratoire </w:t>
      </w:r>
      <w:r w:rsidRPr="00520AB3">
        <w:rPr>
          <w:i/>
        </w:rPr>
        <w:t xml:space="preserve">et </w:t>
      </w:r>
      <w:r w:rsidR="00BD0472" w:rsidRPr="00520AB3">
        <w:rPr>
          <w:i/>
        </w:rPr>
        <w:t>La commission recherche</w:t>
      </w:r>
      <w:r>
        <w:rPr>
          <w:i/>
        </w:rPr>
        <w:t> »</w:t>
      </w:r>
      <w:r w:rsidR="00BD0472" w:rsidRPr="00520AB3">
        <w:rPr>
          <w:i/>
        </w:rPr>
        <w:t xml:space="preserve"> </w:t>
      </w:r>
    </w:p>
    <w:p w14:paraId="318977AA" w14:textId="77777777" w:rsidR="00BD0472" w:rsidRPr="008A121F" w:rsidRDefault="00BD0472" w:rsidP="003D0284">
      <w:pPr>
        <w:rPr>
          <w:b/>
          <w:bCs/>
        </w:rPr>
      </w:pPr>
    </w:p>
    <w:p w14:paraId="1F18E334" w14:textId="0F03BBBB" w:rsidR="003D0284" w:rsidRPr="00520AB3" w:rsidRDefault="003D0284" w:rsidP="003D0284">
      <w:pPr>
        <w:rPr>
          <w:b/>
          <w:bCs/>
          <w:sz w:val="24"/>
          <w:szCs w:val="24"/>
        </w:rPr>
      </w:pPr>
      <w:r w:rsidRPr="00520AB3">
        <w:rPr>
          <w:b/>
          <w:bCs/>
          <w:sz w:val="24"/>
          <w:szCs w:val="24"/>
        </w:rPr>
        <w:t xml:space="preserve">Pour en savoir plus sur l’AFPAO et son actualité : </w:t>
      </w:r>
    </w:p>
    <w:p w14:paraId="18D0F811" w14:textId="77777777" w:rsidR="003D0284" w:rsidRPr="00520AB3" w:rsidRDefault="00DF7A56" w:rsidP="003D0284">
      <w:pPr>
        <w:rPr>
          <w:u w:val="single"/>
        </w:rPr>
      </w:pPr>
      <w:hyperlink r:id="rId6" w:history="1">
        <w:r w:rsidR="003D0284" w:rsidRPr="00520AB3">
          <w:rPr>
            <w:rStyle w:val="Lienhypertexte"/>
          </w:rPr>
          <w:t xml:space="preserve">(27) AFPAO Association des Formateurs Professionnels en Art Oratoire : </w:t>
        </w:r>
        <w:proofErr w:type="spellStart"/>
        <w:r w:rsidR="003D0284" w:rsidRPr="00520AB3">
          <w:rPr>
            <w:rStyle w:val="Lienhypertexte"/>
          </w:rPr>
          <w:t>posts</w:t>
        </w:r>
        <w:proofErr w:type="spellEnd"/>
        <w:r w:rsidR="003D0284" w:rsidRPr="00520AB3">
          <w:rPr>
            <w:rStyle w:val="Lienhypertexte"/>
          </w:rPr>
          <w:t xml:space="preserve"> | LinkedIn</w:t>
        </w:r>
      </w:hyperlink>
    </w:p>
    <w:bookmarkStart w:id="0" w:name="_GoBack"/>
    <w:bookmarkEnd w:id="0"/>
    <w:p w14:paraId="06D8665C" w14:textId="5D72C842" w:rsidR="0054424A" w:rsidRDefault="00DF7A56">
      <w:r>
        <w:fldChar w:fldCharType="begin"/>
      </w:r>
      <w:r>
        <w:instrText xml:space="preserve"> HYPERLINK "https://www.afpao.fr/" </w:instrText>
      </w:r>
      <w:r>
        <w:fldChar w:fldCharType="separate"/>
      </w:r>
      <w:r w:rsidR="00520AB3" w:rsidRPr="005B0C04">
        <w:rPr>
          <w:rStyle w:val="Lienhypertexte"/>
        </w:rPr>
        <w:t>https://www.afpao.fr/</w:t>
      </w:r>
      <w:r>
        <w:rPr>
          <w:rStyle w:val="Lienhypertexte"/>
        </w:rPr>
        <w:fldChar w:fldCharType="end"/>
      </w:r>
    </w:p>
    <w:p w14:paraId="76C11F2C" w14:textId="77777777" w:rsidR="00520AB3" w:rsidRDefault="00520AB3"/>
    <w:sectPr w:rsidR="00520A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774324"/>
    <w:multiLevelType w:val="hybridMultilevel"/>
    <w:tmpl w:val="B790C228"/>
    <w:lvl w:ilvl="0" w:tplc="6D941F9A">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21F"/>
    <w:rsid w:val="003D0284"/>
    <w:rsid w:val="00520AB3"/>
    <w:rsid w:val="0054424A"/>
    <w:rsid w:val="005C6FB1"/>
    <w:rsid w:val="005E04E4"/>
    <w:rsid w:val="00621AB8"/>
    <w:rsid w:val="007540AA"/>
    <w:rsid w:val="008A121F"/>
    <w:rsid w:val="00A1375F"/>
    <w:rsid w:val="00AA4CB7"/>
    <w:rsid w:val="00BD0472"/>
    <w:rsid w:val="00D341A3"/>
    <w:rsid w:val="00DF7A56"/>
    <w:rsid w:val="00E25920"/>
    <w:rsid w:val="00EA52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8E3A9"/>
  <w15:chartTrackingRefBased/>
  <w15:docId w15:val="{9A64C5C6-EED2-4AD0-B5A1-236001293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qFormat/>
    <w:rsid w:val="00E25920"/>
    <w:pPr>
      <w:keepNext/>
      <w:keepLines/>
      <w:framePr w:wrap="around" w:vAnchor="text" w:hAnchor="text" w:y="1"/>
      <w:pBdr>
        <w:top w:val="single" w:sz="4" w:space="1" w:color="7030A0"/>
        <w:left w:val="single" w:sz="4" w:space="4" w:color="7030A0"/>
        <w:bottom w:val="single" w:sz="4" w:space="1" w:color="7030A0"/>
        <w:right w:val="single" w:sz="4" w:space="4" w:color="7030A0"/>
      </w:pBdr>
      <w:spacing w:before="240" w:after="120" w:line="240" w:lineRule="auto"/>
      <w:outlineLvl w:val="0"/>
    </w:pPr>
    <w:rPr>
      <w:rFonts w:ascii="Calibri" w:eastAsia="Times New Roman" w:hAnsi="Calibri" w:cstheme="majorBidi"/>
      <w:b/>
      <w:i/>
      <w:noProof/>
      <w:sz w:val="32"/>
      <w:szCs w:val="32"/>
      <w:lang w:eastAsia="fr-FR"/>
    </w:rPr>
  </w:style>
  <w:style w:type="paragraph" w:styleId="Titre2">
    <w:name w:val="heading 2"/>
    <w:basedOn w:val="Normal"/>
    <w:next w:val="Normal"/>
    <w:link w:val="Titre2Car"/>
    <w:uiPriority w:val="9"/>
    <w:semiHidden/>
    <w:unhideWhenUsed/>
    <w:qFormat/>
    <w:rsid w:val="008A12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A121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A121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A121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A121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A121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A121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A121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25920"/>
    <w:rPr>
      <w:rFonts w:ascii="Calibri" w:eastAsia="Times New Roman" w:hAnsi="Calibri" w:cstheme="majorBidi"/>
      <w:b/>
      <w:i/>
      <w:noProof/>
      <w:sz w:val="32"/>
      <w:szCs w:val="32"/>
      <w:lang w:eastAsia="fr-FR"/>
    </w:rPr>
  </w:style>
  <w:style w:type="character" w:customStyle="1" w:styleId="Titre2Car">
    <w:name w:val="Titre 2 Car"/>
    <w:basedOn w:val="Policepardfaut"/>
    <w:link w:val="Titre2"/>
    <w:uiPriority w:val="9"/>
    <w:semiHidden/>
    <w:rsid w:val="008A121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A121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A121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A121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A121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A121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A121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A121F"/>
    <w:rPr>
      <w:rFonts w:eastAsiaTheme="majorEastAsia" w:cstheme="majorBidi"/>
      <w:color w:val="272727" w:themeColor="text1" w:themeTint="D8"/>
    </w:rPr>
  </w:style>
  <w:style w:type="paragraph" w:styleId="Titre">
    <w:name w:val="Title"/>
    <w:basedOn w:val="Normal"/>
    <w:next w:val="Normal"/>
    <w:link w:val="TitreCar"/>
    <w:uiPriority w:val="10"/>
    <w:qFormat/>
    <w:rsid w:val="008A12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A121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A121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A121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A121F"/>
    <w:pPr>
      <w:spacing w:before="160"/>
      <w:jc w:val="center"/>
    </w:pPr>
    <w:rPr>
      <w:i/>
      <w:iCs/>
      <w:color w:val="404040" w:themeColor="text1" w:themeTint="BF"/>
    </w:rPr>
  </w:style>
  <w:style w:type="character" w:customStyle="1" w:styleId="CitationCar">
    <w:name w:val="Citation Car"/>
    <w:basedOn w:val="Policepardfaut"/>
    <w:link w:val="Citation"/>
    <w:uiPriority w:val="29"/>
    <w:rsid w:val="008A121F"/>
    <w:rPr>
      <w:i/>
      <w:iCs/>
      <w:color w:val="404040" w:themeColor="text1" w:themeTint="BF"/>
    </w:rPr>
  </w:style>
  <w:style w:type="paragraph" w:styleId="Paragraphedeliste">
    <w:name w:val="List Paragraph"/>
    <w:basedOn w:val="Normal"/>
    <w:uiPriority w:val="34"/>
    <w:qFormat/>
    <w:rsid w:val="008A121F"/>
    <w:pPr>
      <w:ind w:left="720"/>
      <w:contextualSpacing/>
    </w:pPr>
  </w:style>
  <w:style w:type="character" w:styleId="Accentuationintense">
    <w:name w:val="Intense Emphasis"/>
    <w:basedOn w:val="Policepardfaut"/>
    <w:uiPriority w:val="21"/>
    <w:qFormat/>
    <w:rsid w:val="008A121F"/>
    <w:rPr>
      <w:i/>
      <w:iCs/>
      <w:color w:val="0F4761" w:themeColor="accent1" w:themeShade="BF"/>
    </w:rPr>
  </w:style>
  <w:style w:type="paragraph" w:styleId="Citationintense">
    <w:name w:val="Intense Quote"/>
    <w:basedOn w:val="Normal"/>
    <w:next w:val="Normal"/>
    <w:link w:val="CitationintenseCar"/>
    <w:uiPriority w:val="30"/>
    <w:qFormat/>
    <w:rsid w:val="008A12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A121F"/>
    <w:rPr>
      <w:i/>
      <w:iCs/>
      <w:color w:val="0F4761" w:themeColor="accent1" w:themeShade="BF"/>
    </w:rPr>
  </w:style>
  <w:style w:type="character" w:styleId="Rfrenceintense">
    <w:name w:val="Intense Reference"/>
    <w:basedOn w:val="Policepardfaut"/>
    <w:uiPriority w:val="32"/>
    <w:qFormat/>
    <w:rsid w:val="008A121F"/>
    <w:rPr>
      <w:b/>
      <w:bCs/>
      <w:smallCaps/>
      <w:color w:val="0F4761" w:themeColor="accent1" w:themeShade="BF"/>
      <w:spacing w:val="5"/>
    </w:rPr>
  </w:style>
  <w:style w:type="character" w:styleId="Lienhypertexte">
    <w:name w:val="Hyperlink"/>
    <w:basedOn w:val="Policepardfaut"/>
    <w:uiPriority w:val="99"/>
    <w:unhideWhenUsed/>
    <w:rsid w:val="008A121F"/>
    <w:rPr>
      <w:color w:val="467886" w:themeColor="hyperlink"/>
      <w:u w:val="single"/>
    </w:rPr>
  </w:style>
  <w:style w:type="character" w:styleId="Mentionnonrsolue">
    <w:name w:val="Unresolved Mention"/>
    <w:basedOn w:val="Policepardfaut"/>
    <w:uiPriority w:val="99"/>
    <w:semiHidden/>
    <w:unhideWhenUsed/>
    <w:rsid w:val="008A121F"/>
    <w:rPr>
      <w:color w:val="605E5C"/>
      <w:shd w:val="clear" w:color="auto" w:fill="E1DFDD"/>
    </w:rPr>
  </w:style>
  <w:style w:type="character" w:styleId="Lienhypertextesuivivisit">
    <w:name w:val="FollowedHyperlink"/>
    <w:basedOn w:val="Policepardfaut"/>
    <w:uiPriority w:val="99"/>
    <w:semiHidden/>
    <w:unhideWhenUsed/>
    <w:rsid w:val="00520AB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159114">
      <w:bodyDiv w:val="1"/>
      <w:marLeft w:val="0"/>
      <w:marRight w:val="0"/>
      <w:marTop w:val="0"/>
      <w:marBottom w:val="0"/>
      <w:divBdr>
        <w:top w:val="none" w:sz="0" w:space="0" w:color="auto"/>
        <w:left w:val="none" w:sz="0" w:space="0" w:color="auto"/>
        <w:bottom w:val="none" w:sz="0" w:space="0" w:color="auto"/>
        <w:right w:val="none" w:sz="0" w:space="0" w:color="auto"/>
      </w:divBdr>
    </w:div>
    <w:div w:id="91809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company/afpao/posts/?feedView=all" TargetMode="External"/><Relationship Id="rId5" Type="http://schemas.openxmlformats.org/officeDocument/2006/relationships/hyperlink" Target="https://www.afpao.fr/prix-afpao/"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835</Words>
  <Characters>4596</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herve guezennec</dc:creator>
  <cp:keywords/>
  <dc:description/>
  <cp:lastModifiedBy>Agnès Monsaingeon</cp:lastModifiedBy>
  <cp:revision>3</cp:revision>
  <dcterms:created xsi:type="dcterms:W3CDTF">2025-08-31T15:11:00Z</dcterms:created>
  <dcterms:modified xsi:type="dcterms:W3CDTF">2025-08-31T15:27:00Z</dcterms:modified>
</cp:coreProperties>
</file>